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231BB2" w:rsidP="003B762A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231BB2">
        <w:rPr>
          <w:rFonts w:ascii="Tahoma" w:hAnsi="Tahoma" w:cs="Tahoma"/>
          <w:sz w:val="18"/>
          <w:szCs w:val="18"/>
        </w:rPr>
        <w:t xml:space="preserve">Услуги </w:t>
      </w:r>
      <w:r w:rsidR="003B762A" w:rsidRPr="003B762A">
        <w:rPr>
          <w:rFonts w:ascii="Tahoma" w:hAnsi="Tahoma" w:cs="Tahoma"/>
          <w:sz w:val="18"/>
          <w:szCs w:val="18"/>
        </w:rPr>
        <w:t>по те</w:t>
      </w:r>
      <w:r w:rsidR="003B762A">
        <w:rPr>
          <w:rFonts w:ascii="Tahoma" w:hAnsi="Tahoma" w:cs="Tahoma"/>
          <w:sz w:val="18"/>
          <w:szCs w:val="18"/>
        </w:rPr>
        <w:t xml:space="preserve">хническому обслуживанию АСУ ТП объектов УТВС </w:t>
      </w:r>
      <w:r w:rsidR="003B762A" w:rsidRPr="003B762A">
        <w:rPr>
          <w:rFonts w:ascii="Tahoma" w:hAnsi="Tahoma" w:cs="Tahoma"/>
          <w:sz w:val="18"/>
          <w:szCs w:val="18"/>
        </w:rPr>
        <w:t>АО «НТЭК»</w:t>
      </w:r>
    </w:p>
    <w:p w:rsidR="0076300B" w:rsidRDefault="0076300B" w:rsidP="003B762A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754441" w:rsidRDefault="006738D8" w:rsidP="0076300B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101AF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754441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F835B3">
        <w:rPr>
          <w:rFonts w:ascii="Tahoma" w:hAnsi="Tahoma" w:cs="Tahoma"/>
          <w:sz w:val="18"/>
          <w:szCs w:val="18"/>
        </w:rPr>
        <w:t>услуг</w:t>
      </w:r>
      <w:r w:rsidR="00F835B3" w:rsidRPr="00231BB2">
        <w:rPr>
          <w:rFonts w:ascii="Tahoma" w:hAnsi="Tahoma" w:cs="Tahoma"/>
          <w:sz w:val="18"/>
          <w:szCs w:val="18"/>
        </w:rPr>
        <w:t xml:space="preserve"> </w:t>
      </w:r>
      <w:r w:rsidR="003B762A" w:rsidRPr="003B762A">
        <w:rPr>
          <w:rFonts w:ascii="Tahoma" w:hAnsi="Tahoma" w:cs="Tahoma"/>
          <w:sz w:val="18"/>
          <w:szCs w:val="18"/>
        </w:rPr>
        <w:t>по те</w:t>
      </w:r>
      <w:r w:rsidR="003B762A">
        <w:rPr>
          <w:rFonts w:ascii="Tahoma" w:hAnsi="Tahoma" w:cs="Tahoma"/>
          <w:sz w:val="18"/>
          <w:szCs w:val="18"/>
        </w:rPr>
        <w:t xml:space="preserve">хническому обслуживанию АСУ ТП объектов УТВС 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</w:t>
      </w:r>
      <w:r w:rsidR="0076300B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>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6109"/>
        <w:gridCol w:w="2552"/>
      </w:tblGrid>
      <w:tr w:rsidR="003E7E53" w:rsidRPr="00DD042E" w:rsidTr="003E7E53">
        <w:trPr>
          <w:trHeight w:val="48"/>
        </w:trPr>
        <w:tc>
          <w:tcPr>
            <w:tcW w:w="724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6109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552" w:type="dxa"/>
            <w:vAlign w:val="center"/>
            <w:hideMark/>
          </w:tcPr>
          <w:p w:rsidR="003E7E53" w:rsidRPr="00657797" w:rsidRDefault="003E7E53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3E7E53" w:rsidRPr="00DD042E" w:rsidTr="003E7E53">
        <w:trPr>
          <w:trHeight w:val="48"/>
        </w:trPr>
        <w:tc>
          <w:tcPr>
            <w:tcW w:w="724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109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</w:tr>
      <w:tr w:rsidR="003E7E53" w:rsidRPr="00DD042E" w:rsidTr="003B762A">
        <w:trPr>
          <w:trHeight w:val="738"/>
        </w:trPr>
        <w:tc>
          <w:tcPr>
            <w:tcW w:w="724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109" w:type="dxa"/>
            <w:vAlign w:val="center"/>
          </w:tcPr>
          <w:p w:rsidR="003E7E53" w:rsidRPr="00657797" w:rsidRDefault="003E7E53" w:rsidP="007630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1BB2">
              <w:rPr>
                <w:rFonts w:ascii="Tahoma" w:hAnsi="Tahoma" w:cs="Tahoma"/>
                <w:sz w:val="18"/>
                <w:szCs w:val="18"/>
              </w:rPr>
              <w:t xml:space="preserve">Услуги </w:t>
            </w:r>
            <w:r w:rsidR="003B762A" w:rsidRPr="003B762A">
              <w:rPr>
                <w:rFonts w:ascii="Tahoma" w:hAnsi="Tahoma" w:cs="Tahoma"/>
                <w:sz w:val="18"/>
                <w:szCs w:val="18"/>
              </w:rPr>
              <w:t>по те</w:t>
            </w:r>
            <w:r w:rsidR="003B762A">
              <w:rPr>
                <w:rFonts w:ascii="Tahoma" w:hAnsi="Tahoma" w:cs="Tahoma"/>
                <w:sz w:val="18"/>
                <w:szCs w:val="18"/>
              </w:rPr>
              <w:t xml:space="preserve">хническому обслуживанию АСУ ТП объектов УТВС </w:t>
            </w:r>
            <w:r w:rsidR="003B762A" w:rsidRPr="003B762A">
              <w:rPr>
                <w:rFonts w:ascii="Tahoma" w:hAnsi="Tahoma" w:cs="Tahoma"/>
                <w:sz w:val="18"/>
                <w:szCs w:val="18"/>
              </w:rPr>
              <w:t>АО «НТЭК»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3E7E53" w:rsidRPr="00657797" w:rsidRDefault="003E7E53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121"/>
        </w:trPr>
        <w:tc>
          <w:tcPr>
            <w:tcW w:w="6833" w:type="dxa"/>
            <w:gridSpan w:val="2"/>
            <w:vAlign w:val="bottom"/>
          </w:tcPr>
          <w:p w:rsidR="003E7E53" w:rsidRPr="00657797" w:rsidRDefault="003E7E53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552" w:type="dxa"/>
            <w:shd w:val="clear" w:color="auto" w:fill="auto"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121"/>
        </w:trPr>
        <w:tc>
          <w:tcPr>
            <w:tcW w:w="6833" w:type="dxa"/>
            <w:gridSpan w:val="2"/>
            <w:vAlign w:val="bottom"/>
          </w:tcPr>
          <w:p w:rsidR="003E7E53" w:rsidRPr="00657797" w:rsidRDefault="003E7E53" w:rsidP="0076300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</w:t>
            </w:r>
            <w:r w:rsidR="0076300B">
              <w:rPr>
                <w:rFonts w:ascii="Tahoma" w:hAnsi="Tahoma" w:cs="Tahoma"/>
                <w:sz w:val="18"/>
                <w:szCs w:val="18"/>
              </w:rPr>
              <w:t>__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2552" w:type="dxa"/>
            <w:shd w:val="clear" w:color="auto" w:fill="auto"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58"/>
        </w:trPr>
        <w:tc>
          <w:tcPr>
            <w:tcW w:w="6833" w:type="dxa"/>
            <w:gridSpan w:val="2"/>
            <w:vAlign w:val="bottom"/>
            <w:hideMark/>
          </w:tcPr>
          <w:p w:rsidR="003E7E53" w:rsidRPr="00657797" w:rsidRDefault="003E7E53" w:rsidP="0076300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</w:t>
            </w:r>
            <w:r w:rsidR="0076300B">
              <w:rPr>
                <w:rFonts w:ascii="Tahoma" w:hAnsi="Tahoma" w:cs="Tahoma"/>
                <w:sz w:val="18"/>
                <w:szCs w:val="18"/>
              </w:rPr>
              <w:t>__</w:t>
            </w:r>
            <w:r w:rsidRPr="00657797">
              <w:rPr>
                <w:rFonts w:ascii="Tahoma" w:hAnsi="Tahoma" w:cs="Tahoma"/>
                <w:sz w:val="18"/>
                <w:szCs w:val="18"/>
              </w:rPr>
              <w:t xml:space="preserve"> %):</w:t>
            </w:r>
          </w:p>
        </w:tc>
        <w:tc>
          <w:tcPr>
            <w:tcW w:w="2552" w:type="dxa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0B5CD6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B5CD6"/>
    <w:rsid w:val="00101AF1"/>
    <w:rsid w:val="0019763D"/>
    <w:rsid w:val="00222ECD"/>
    <w:rsid w:val="00225844"/>
    <w:rsid w:val="00231BB2"/>
    <w:rsid w:val="00235624"/>
    <w:rsid w:val="00237478"/>
    <w:rsid w:val="002E1263"/>
    <w:rsid w:val="00304A74"/>
    <w:rsid w:val="003553FE"/>
    <w:rsid w:val="003616E5"/>
    <w:rsid w:val="003879ED"/>
    <w:rsid w:val="003A0185"/>
    <w:rsid w:val="003B762A"/>
    <w:rsid w:val="003E7E53"/>
    <w:rsid w:val="00425A51"/>
    <w:rsid w:val="0047467A"/>
    <w:rsid w:val="0051723A"/>
    <w:rsid w:val="00525158"/>
    <w:rsid w:val="00551B03"/>
    <w:rsid w:val="0057447D"/>
    <w:rsid w:val="005B00EA"/>
    <w:rsid w:val="00657797"/>
    <w:rsid w:val="006738D8"/>
    <w:rsid w:val="00675D87"/>
    <w:rsid w:val="0071237A"/>
    <w:rsid w:val="00726BB6"/>
    <w:rsid w:val="00754441"/>
    <w:rsid w:val="007566FD"/>
    <w:rsid w:val="0076300B"/>
    <w:rsid w:val="007C31E0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AD0AD3"/>
    <w:rsid w:val="00B3612A"/>
    <w:rsid w:val="00BA50F9"/>
    <w:rsid w:val="00BB2119"/>
    <w:rsid w:val="00BC2062"/>
    <w:rsid w:val="00BD50AF"/>
    <w:rsid w:val="00BF0332"/>
    <w:rsid w:val="00C603B0"/>
    <w:rsid w:val="00C75242"/>
    <w:rsid w:val="00CC683D"/>
    <w:rsid w:val="00CD375E"/>
    <w:rsid w:val="00DA56E4"/>
    <w:rsid w:val="00DC3A25"/>
    <w:rsid w:val="00DD042E"/>
    <w:rsid w:val="00E45F81"/>
    <w:rsid w:val="00F07A26"/>
    <w:rsid w:val="00F43BA3"/>
    <w:rsid w:val="00F739F9"/>
    <w:rsid w:val="00F835B3"/>
    <w:rsid w:val="00F92B16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E95F7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Булаева Антонина Вячеславовна</cp:lastModifiedBy>
  <cp:revision>59</cp:revision>
  <dcterms:created xsi:type="dcterms:W3CDTF">2022-08-23T03:46:00Z</dcterms:created>
  <dcterms:modified xsi:type="dcterms:W3CDTF">2025-06-24T02:21:00Z</dcterms:modified>
</cp:coreProperties>
</file>